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tabs>
          <w:tab w:val="right" w:leader="none" w:pos="6520.748031496064"/>
        </w:tabs>
        <w:spacing w:after="200" w:before="200" w:line="276" w:lineRule="auto"/>
        <w:rPr>
          <w:rFonts w:ascii="Cambria" w:cs="Cambria" w:eastAsia="Cambria" w:hAnsi="Cambria"/>
          <w:b w:val="1"/>
          <w:color w:val="712469"/>
          <w:sz w:val="48"/>
          <w:szCs w:val="48"/>
        </w:rPr>
      </w:pPr>
      <w:bookmarkStart w:colFirst="0" w:colLast="0" w:name="_gjdgxs" w:id="0"/>
      <w:bookmarkEnd w:id="0"/>
      <w:r w:rsidDel="00000000" w:rsidR="00000000" w:rsidRPr="00000000">
        <w:rPr>
          <w:rFonts w:ascii="Cambria" w:cs="Cambria" w:eastAsia="Cambria" w:hAnsi="Cambria"/>
          <w:b w:val="1"/>
          <w:color w:val="712469"/>
          <w:sz w:val="48"/>
          <w:szCs w:val="48"/>
          <w:rtl w:val="0"/>
        </w:rPr>
        <w:t xml:space="preserve">Klacht studentenpsycholoog</w:t>
        <w:tab/>
      </w:r>
      <w:r w:rsidDel="00000000" w:rsidR="00000000" w:rsidRPr="00000000">
        <w:drawing>
          <wp:anchor allowOverlap="1" behindDoc="0" distB="0" distT="0" distL="0" distR="0" hidden="0" layoutInCell="1" locked="0" relativeHeight="0" simplePos="0">
            <wp:simplePos x="0" y="0"/>
            <wp:positionH relativeFrom="column">
              <wp:posOffset>4404675</wp:posOffset>
            </wp:positionH>
            <wp:positionV relativeFrom="paragraph">
              <wp:posOffset>0</wp:posOffset>
            </wp:positionV>
            <wp:extent cx="635475" cy="635475"/>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635475" cy="635475"/>
                    </a:xfrm>
                    <a:prstGeom prst="rect"/>
                    <a:ln/>
                  </pic:spPr>
                </pic:pic>
              </a:graphicData>
            </a:graphic>
          </wp:anchor>
        </w:drawing>
      </w:r>
    </w:p>
    <w:p w:rsidR="00000000" w:rsidDel="00000000" w:rsidP="00000000" w:rsidRDefault="00000000" w:rsidRPr="00000000" w14:paraId="00000002">
      <w:pPr>
        <w:tabs>
          <w:tab w:val="right" w:leader="none" w:pos="6520.748031496064"/>
        </w:tabs>
        <w:spacing w:line="276" w:lineRule="auto"/>
        <w:rPr>
          <w:rFonts w:ascii="Cambria" w:cs="Cambria" w:eastAsia="Cambria" w:hAnsi="Cambria"/>
          <w:sz w:val="20"/>
          <w:szCs w:val="2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3">
      <w:pPr>
        <w:tabs>
          <w:tab w:val="right" w:leader="none" w:pos="7930.748031496064"/>
          <w:tab w:val="right" w:leader="none" w:pos="3400.7480314960635"/>
          <w:tab w:val="left" w:leader="none" w:pos="-1279.251968503937"/>
          <w:tab w:val="left" w:leader="none" w:pos="9925.748031496063"/>
          <w:tab w:val="left" w:leader="none" w:pos="-1414.251968503937"/>
          <w:tab w:val="left" w:leader="none" w:pos="4540.748031496063"/>
        </w:tabs>
        <w:spacing w:line="276" w:lineRule="auto"/>
        <w:rPr>
          <w:rFonts w:ascii="Cambria" w:cs="Cambria" w:eastAsia="Cambria" w:hAnsi="Cambria"/>
          <w:i w:val="1"/>
          <w:sz w:val="18"/>
          <w:szCs w:val="18"/>
        </w:rPr>
      </w:pPr>
      <w:r w:rsidDel="00000000" w:rsidR="00000000" w:rsidRPr="00000000">
        <w:rPr>
          <w:rFonts w:ascii="Cambria" w:cs="Cambria" w:eastAsia="Cambria" w:hAnsi="Cambria"/>
          <w:i w:val="1"/>
          <w:sz w:val="18"/>
          <w:szCs w:val="18"/>
          <w:rtl w:val="0"/>
        </w:rPr>
        <w:t xml:space="preserve">Datum PV: </w:t>
        <w:tab/>
        <w:t xml:space="preserve">08-06-2024</w:t>
        <w:tab/>
        <w:t xml:space="preserve">Indiener: Mitch,  Minqiu en Salma</w:t>
        <w:tab/>
      </w:r>
    </w:p>
    <w:p w:rsidR="00000000" w:rsidDel="00000000" w:rsidP="00000000" w:rsidRDefault="00000000" w:rsidRPr="00000000" w14:paraId="00000004">
      <w:pPr>
        <w:tabs>
          <w:tab w:val="right" w:leader="none" w:pos="3400.7480314960635"/>
          <w:tab w:val="right" w:leader="none" w:pos="7930.748031496064"/>
          <w:tab w:val="left" w:leader="none" w:pos="4540.748031496063"/>
        </w:tabs>
        <w:spacing w:line="276" w:lineRule="auto"/>
        <w:rPr>
          <w:rFonts w:ascii="Cambria" w:cs="Cambria" w:eastAsia="Cambria" w:hAnsi="Cambria"/>
          <w:i w:val="1"/>
          <w:sz w:val="18"/>
          <w:szCs w:val="18"/>
        </w:rPr>
      </w:pPr>
      <w:r w:rsidDel="00000000" w:rsidR="00000000" w:rsidRPr="00000000">
        <w:rPr>
          <w:rFonts w:ascii="Cambria" w:cs="Cambria" w:eastAsia="Cambria" w:hAnsi="Cambria"/>
          <w:i w:val="1"/>
          <w:sz w:val="18"/>
          <w:szCs w:val="18"/>
          <w:rtl w:val="0"/>
        </w:rPr>
        <w:t xml:space="preserve">Bijlage(n)</w:t>
        <w:tab/>
        <w:t xml:space="preserve">-</w:t>
        <w:tab/>
        <w:t xml:space="preserve">Commissie: FPC</w:t>
        <w:tab/>
      </w:r>
    </w:p>
    <w:p w:rsidR="00000000" w:rsidDel="00000000" w:rsidP="00000000" w:rsidRDefault="00000000" w:rsidRPr="00000000" w14:paraId="00000005">
      <w:pPr>
        <w:tabs>
          <w:tab w:val="right" w:leader="none" w:pos="3400.7480314960635"/>
          <w:tab w:val="right" w:leader="none" w:pos="7930.748031496064"/>
          <w:tab w:val="left" w:leader="none" w:pos="4540.748031496063"/>
        </w:tabs>
        <w:spacing w:after="200" w:line="276" w:lineRule="auto"/>
        <w:rPr>
          <w:rFonts w:ascii="Cambria" w:cs="Cambria" w:eastAsia="Cambria" w:hAnsi="Cambria"/>
          <w:sz w:val="20"/>
          <w:szCs w:val="20"/>
        </w:rPr>
      </w:pPr>
      <w:r w:rsidDel="00000000" w:rsidR="00000000" w:rsidRPr="00000000">
        <w:rPr>
          <w:rFonts w:ascii="Cambria" w:cs="Cambria" w:eastAsia="Cambria" w:hAnsi="Cambria"/>
          <w:i w:val="1"/>
          <w:sz w:val="18"/>
          <w:szCs w:val="18"/>
          <w:rtl w:val="0"/>
        </w:rPr>
        <w:t xml:space="preserve">BOB-fase:</w:t>
        <w:tab/>
        <w:t xml:space="preserve">full-BOB</w:t>
        <w:tab/>
        <w:t xml:space="preserve">Eerder behandeld? Nee</w:t>
        <w:tab/>
      </w:r>
      <w:r w:rsidDel="00000000" w:rsidR="00000000" w:rsidRPr="00000000">
        <w:rPr>
          <w:rFonts w:ascii="Cambria" w:cs="Cambria" w:eastAsia="Cambria" w:hAnsi="Cambria"/>
          <w:sz w:val="18"/>
          <w:szCs w:val="18"/>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pStyle w:val="Heading1"/>
        <w:spacing w:after="0" w:before="200" w:line="276" w:lineRule="auto"/>
        <w:rPr>
          <w:rFonts w:ascii="Cambria" w:cs="Cambria" w:eastAsia="Cambria" w:hAnsi="Cambria"/>
          <w:b w:val="1"/>
          <w:color w:val="712469"/>
          <w:sz w:val="22"/>
          <w:szCs w:val="22"/>
        </w:rPr>
      </w:pPr>
      <w:bookmarkStart w:colFirst="0" w:colLast="0" w:name="_30j0zll" w:id="1"/>
      <w:bookmarkEnd w:id="1"/>
      <w:r w:rsidDel="00000000" w:rsidR="00000000" w:rsidRPr="00000000">
        <w:rPr>
          <w:rFonts w:ascii="Cambria" w:cs="Cambria" w:eastAsia="Cambria" w:hAnsi="Cambria"/>
          <w:b w:val="1"/>
          <w:color w:val="712469"/>
          <w:sz w:val="22"/>
          <w:szCs w:val="22"/>
          <w:rtl w:val="0"/>
        </w:rPr>
        <w:t xml:space="preserve">Inleiding</w:t>
      </w:r>
    </w:p>
    <w:p w:rsidR="00000000" w:rsidDel="00000000" w:rsidP="00000000" w:rsidRDefault="00000000" w:rsidRPr="00000000" w14:paraId="00000007">
      <w:pPr>
        <w:tabs>
          <w:tab w:val="left" w:leader="none" w:pos="5952.755905511811"/>
          <w:tab w:val="left" w:leader="none" w:pos="3968.503937007874"/>
          <w:tab w:val="left" w:leader="none" w:pos="1700.787401574803"/>
        </w:tabs>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Afgelopen week heeft de FSR in de mail een klacht gekregen over de lange wachttijd voor een gesprek met een studentenpsycholoog. Daarnaast vindt deze persoon het proces om bij een studentenpsycholoog te komen onoverzichtelijk . </w:t>
      </w:r>
      <w:r w:rsidDel="00000000" w:rsidR="00000000" w:rsidRPr="00000000">
        <w:rPr>
          <w:rtl w:val="0"/>
        </w:rPr>
      </w:r>
    </w:p>
    <w:p w:rsidR="00000000" w:rsidDel="00000000" w:rsidP="00000000" w:rsidRDefault="00000000" w:rsidRPr="00000000" w14:paraId="00000008">
      <w:pPr>
        <w:pStyle w:val="Heading1"/>
        <w:spacing w:after="0" w:before="200" w:line="276" w:lineRule="auto"/>
        <w:jc w:val="both"/>
        <w:rPr>
          <w:rFonts w:ascii="Cambria" w:cs="Cambria" w:eastAsia="Cambria" w:hAnsi="Cambria"/>
          <w:color w:val="712469"/>
          <w:sz w:val="20"/>
          <w:szCs w:val="20"/>
        </w:rPr>
      </w:pPr>
      <w:bookmarkStart w:colFirst="0" w:colLast="0" w:name="_92ncndgxe9wm" w:id="2"/>
      <w:bookmarkEnd w:id="2"/>
      <w:r w:rsidDel="00000000" w:rsidR="00000000" w:rsidRPr="00000000">
        <w:rPr>
          <w:rFonts w:ascii="Cambria" w:cs="Cambria" w:eastAsia="Cambria" w:hAnsi="Cambria"/>
          <w:b w:val="1"/>
          <w:color w:val="712469"/>
          <w:sz w:val="22"/>
          <w:szCs w:val="22"/>
          <w:rtl w:val="0"/>
        </w:rPr>
        <w:t xml:space="preserve">Status</w:t>
      </w:r>
      <w:r w:rsidDel="00000000" w:rsidR="00000000" w:rsidRPr="00000000">
        <w:rPr>
          <w:rtl w:val="0"/>
        </w:rPr>
      </w:r>
    </w:p>
    <w:p w:rsidR="00000000" w:rsidDel="00000000" w:rsidP="00000000" w:rsidRDefault="00000000" w:rsidRPr="00000000" w14:paraId="00000009">
      <w:pPr>
        <w:tabs>
          <w:tab w:val="left" w:leader="none" w:pos="5952.755905511811"/>
          <w:tab w:val="left" w:leader="none" w:pos="3968.503937007874"/>
          <w:tab w:val="left" w:leader="none" w:pos="1700.787401574803"/>
        </w:tabs>
        <w:spacing w:after="220"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UvA heeft een website voor studentenpsycholoog met verschillende mogelijkheden voor gesprekken (workshops, individuele gesprekken, groepen en training). De website is goed gestructureerd, maar er staat niet duidelijk aangegeven wat de wachttijden zijn. Bovendien staat op de website contactgegevens voor ernstige gevallen. Daarnaast organiseert de UvA elk jaar voor alle UvA-studenten een well-being week op roeterseiland. Kees van Wensen is gemaild met de vragen: wie te bereiken om te weten wat de wachttijd is voor een gesprek met studentenpsycholoog en wie te benaderen om well-being week ook op Science park te organiseren. Zijn antwoord hierop was dat de studentenpsychologen niet zo'n lange wachttijd hebben als twee maanden en dat studenten alleen via hun studieadviseur verwezen kunnen worden. Daardoor is het ook mogelijk dat de lange wachttijden zijn opgebouwd via de studieadviseur. Op onze tweede vraag was zijn antwoord dat er waarschijnlijk volgend jaar ook een well-being week wordt georganiseerd op Science park.  Na reactie van Kees zijn we langs de studieadviseur van bèta-gamma gegaan om na te vragen hoelang het duurt om een gesprek te plannen met de studentenpsycholoog. Deze reageerde hierop met dat het één à twee maanden duurt, omdat het nu drukker is dan normaal.</w:t>
      </w:r>
    </w:p>
    <w:p w:rsidR="00000000" w:rsidDel="00000000" w:rsidP="00000000" w:rsidRDefault="00000000" w:rsidRPr="00000000" w14:paraId="0000000A">
      <w:pPr>
        <w:pStyle w:val="Heading1"/>
        <w:spacing w:after="0" w:before="200" w:line="276" w:lineRule="auto"/>
        <w:jc w:val="both"/>
        <w:rPr>
          <w:rFonts w:ascii="Cambria" w:cs="Cambria" w:eastAsia="Cambria" w:hAnsi="Cambria"/>
          <w:sz w:val="20"/>
          <w:szCs w:val="20"/>
        </w:rPr>
      </w:pPr>
      <w:bookmarkStart w:colFirst="0" w:colLast="0" w:name="_l41v3upi4i6c" w:id="3"/>
      <w:bookmarkEnd w:id="3"/>
      <w:r w:rsidDel="00000000" w:rsidR="00000000" w:rsidRPr="00000000">
        <w:rPr>
          <w:rFonts w:ascii="Cambria" w:cs="Cambria" w:eastAsia="Cambria" w:hAnsi="Cambria"/>
          <w:b w:val="1"/>
          <w:color w:val="712469"/>
          <w:sz w:val="22"/>
          <w:szCs w:val="22"/>
          <w:rtl w:val="0"/>
        </w:rPr>
        <w:t xml:space="preserve">Voorstel FPC</w:t>
      </w:r>
      <w:r w:rsidDel="00000000" w:rsidR="00000000" w:rsidRPr="00000000">
        <w:rPr>
          <w:rtl w:val="0"/>
        </w:rPr>
        <w:br w:type="textWrapping"/>
      </w:r>
      <w:r w:rsidDel="00000000" w:rsidR="00000000" w:rsidRPr="00000000">
        <w:rPr>
          <w:rFonts w:ascii="Cambria" w:cs="Cambria" w:eastAsia="Cambria" w:hAnsi="Cambria"/>
          <w:sz w:val="20"/>
          <w:szCs w:val="20"/>
          <w:rtl w:val="0"/>
        </w:rPr>
        <w:t xml:space="preserve">Wij vinden de wachttijd van twee maanden te lang. Echter, er zijn op de uva-website ook andere opties buiten studentpsychologen aangegeven voor mensen in urgente situaties; mentale gezondheid is een belangrijk factor voor het welzijn van studenten. Een te late gesprek met de studentenpsychologie kan een negatief invloed hebben op bijvoorbeeld de concentratie om te studeren voor tentamens. Verder willen we kijken of dit bij meerdere studenten een probleem is. Dit zullen we doen door middel van een enquête. Deze enquête zal vragen stellen over de studenten hun ervaring met het inplannen van een gesprek, met name de duidelijkheid van het proces en de wachttijd.</w:t>
      </w:r>
    </w:p>
    <w:p w:rsidR="00000000" w:rsidDel="00000000" w:rsidP="00000000" w:rsidRDefault="00000000" w:rsidRPr="00000000" w14:paraId="0000000B">
      <w:pPr>
        <w:pStyle w:val="Heading1"/>
        <w:spacing w:after="0" w:before="200" w:line="276" w:lineRule="auto"/>
        <w:jc w:val="both"/>
        <w:rPr>
          <w:rFonts w:ascii="Cambria" w:cs="Cambria" w:eastAsia="Cambria" w:hAnsi="Cambria"/>
          <w:sz w:val="20"/>
          <w:szCs w:val="20"/>
        </w:rPr>
      </w:pPr>
      <w:bookmarkStart w:colFirst="0" w:colLast="0" w:name="_a6m8q6qfp7jm" w:id="4"/>
      <w:bookmarkEnd w:id="4"/>
      <w:r w:rsidDel="00000000" w:rsidR="00000000" w:rsidRPr="00000000">
        <w:rPr>
          <w:rFonts w:ascii="Cambria" w:cs="Cambria" w:eastAsia="Cambria" w:hAnsi="Cambria"/>
          <w:b w:val="1"/>
          <w:sz w:val="20"/>
          <w:szCs w:val="20"/>
          <w:rtl w:val="0"/>
        </w:rPr>
        <w:t xml:space="preserve">Stemvoorstel 1:</w:t>
        <w:br w:type="textWrapping"/>
      </w:r>
      <w:r w:rsidDel="00000000" w:rsidR="00000000" w:rsidRPr="00000000">
        <w:rPr>
          <w:rFonts w:ascii="Cambria" w:cs="Cambria" w:eastAsia="Cambria" w:hAnsi="Cambria"/>
          <w:i w:val="1"/>
          <w:sz w:val="20"/>
          <w:szCs w:val="20"/>
          <w:rtl w:val="0"/>
        </w:rPr>
        <w:t xml:space="preserve">De FSR FNWI 24/25 vindt dat een wachttijd van twee maanden te lang is en wilt dit opbrengen naar de decaan</w:t>
      </w:r>
      <w:r w:rsidDel="00000000" w:rsidR="00000000" w:rsidRPr="00000000">
        <w:rPr>
          <w:rtl w:val="0"/>
        </w:rPr>
      </w:r>
    </w:p>
    <w:p w:rsidR="00000000" w:rsidDel="00000000" w:rsidP="00000000" w:rsidRDefault="00000000" w:rsidRPr="00000000" w14:paraId="0000000C">
      <w:pPr>
        <w:pStyle w:val="Heading1"/>
        <w:spacing w:after="0" w:before="200" w:line="276" w:lineRule="auto"/>
        <w:jc w:val="both"/>
        <w:rPr>
          <w:rFonts w:ascii="Cambria" w:cs="Cambria" w:eastAsia="Cambria" w:hAnsi="Cambria"/>
          <w:i w:val="1"/>
          <w:sz w:val="20"/>
          <w:szCs w:val="20"/>
        </w:rPr>
      </w:pPr>
      <w:bookmarkStart w:colFirst="0" w:colLast="0" w:name="_n91rt9j6g5hu" w:id="5"/>
      <w:bookmarkEnd w:id="5"/>
      <w:r w:rsidDel="00000000" w:rsidR="00000000" w:rsidRPr="00000000">
        <w:rPr>
          <w:rFonts w:ascii="Cambria" w:cs="Cambria" w:eastAsia="Cambria" w:hAnsi="Cambria"/>
          <w:b w:val="1"/>
          <w:sz w:val="20"/>
          <w:szCs w:val="20"/>
          <w:rtl w:val="0"/>
        </w:rPr>
        <w:t xml:space="preserve">Stemvoorstel 2:</w:t>
      </w:r>
      <w:r w:rsidDel="00000000" w:rsidR="00000000" w:rsidRPr="00000000">
        <w:rPr>
          <w:rFonts w:ascii="Cambria" w:cs="Cambria" w:eastAsia="Cambria" w:hAnsi="Cambria"/>
          <w:sz w:val="20"/>
          <w:szCs w:val="20"/>
          <w:rtl w:val="0"/>
        </w:rPr>
        <w:br w:type="textWrapping"/>
      </w:r>
      <w:r w:rsidDel="00000000" w:rsidR="00000000" w:rsidRPr="00000000">
        <w:rPr>
          <w:rFonts w:ascii="Cambria" w:cs="Cambria" w:eastAsia="Cambria" w:hAnsi="Cambria"/>
          <w:i w:val="1"/>
          <w:sz w:val="20"/>
          <w:szCs w:val="20"/>
          <w:rtl w:val="0"/>
        </w:rPr>
        <w:t xml:space="preserve">De FSR FNWI 24/25  stuurt een verkennende enquête rond om de studenten hun ervaring te vragen over het plannen van een gesprek met de studentenpsycholoog</w:t>
      </w:r>
    </w:p>
    <w:p w:rsidR="00000000" w:rsidDel="00000000" w:rsidP="00000000" w:rsidRDefault="00000000" w:rsidRPr="00000000" w14:paraId="0000000D">
      <w:pPr>
        <w:pStyle w:val="Heading1"/>
        <w:spacing w:after="0" w:before="200" w:line="276" w:lineRule="auto"/>
        <w:jc w:val="both"/>
        <w:rPr>
          <w:rFonts w:ascii="Cambria" w:cs="Cambria" w:eastAsia="Cambria" w:hAnsi="Cambria"/>
          <w:b w:val="1"/>
          <w:color w:val="712469"/>
          <w:sz w:val="22"/>
          <w:szCs w:val="22"/>
        </w:rPr>
      </w:pPr>
      <w:bookmarkStart w:colFirst="0" w:colLast="0" w:name="_2et92p0" w:id="6"/>
      <w:bookmarkEnd w:id="6"/>
      <w:r w:rsidDel="00000000" w:rsidR="00000000" w:rsidRPr="00000000">
        <w:rPr>
          <w:rFonts w:ascii="Cambria" w:cs="Cambria" w:eastAsia="Cambria" w:hAnsi="Cambria"/>
          <w:b w:val="1"/>
          <w:color w:val="712469"/>
          <w:sz w:val="22"/>
          <w:szCs w:val="22"/>
          <w:rtl w:val="0"/>
        </w:rPr>
        <w:t xml:space="preserve">Discussiepunten</w:t>
      </w:r>
    </w:p>
    <w:p w:rsidR="00000000" w:rsidDel="00000000" w:rsidP="00000000" w:rsidRDefault="00000000" w:rsidRPr="00000000" w14:paraId="0000000E">
      <w:pPr>
        <w:numPr>
          <w:ilvl w:val="0"/>
          <w:numId w:val="2"/>
        </w:numPr>
        <w:tabs>
          <w:tab w:val="left" w:leader="none" w:pos="5952.755905511811"/>
          <w:tab w:val="left" w:leader="none" w:pos="3968.503937007874"/>
          <w:tab w:val="left" w:leader="none" w:pos="1700.787401574803"/>
        </w:tabs>
        <w:spacing w:line="276"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Is het niet duidelijk?</w:t>
      </w:r>
    </w:p>
    <w:p w:rsidR="00000000" w:rsidDel="00000000" w:rsidP="00000000" w:rsidRDefault="00000000" w:rsidRPr="00000000" w14:paraId="0000000F">
      <w:pPr>
        <w:numPr>
          <w:ilvl w:val="0"/>
          <w:numId w:val="2"/>
        </w:numPr>
        <w:tabs>
          <w:tab w:val="left" w:leader="none" w:pos="5952.755905511811"/>
          <w:tab w:val="left" w:leader="none" w:pos="3968.503937007874"/>
          <w:tab w:val="left" w:leader="none" w:pos="1700.787401574803"/>
        </w:tabs>
        <w:spacing w:line="276"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Mist er informatie?</w:t>
      </w:r>
    </w:p>
    <w:p w:rsidR="00000000" w:rsidDel="00000000" w:rsidP="00000000" w:rsidRDefault="00000000" w:rsidRPr="00000000" w14:paraId="00000010">
      <w:pPr>
        <w:numPr>
          <w:ilvl w:val="0"/>
          <w:numId w:val="2"/>
        </w:numPr>
        <w:tabs>
          <w:tab w:val="left" w:leader="none" w:pos="5952.755905511811"/>
          <w:tab w:val="left" w:leader="none" w:pos="3968.503937007874"/>
          <w:tab w:val="left" w:leader="none" w:pos="1700.787401574803"/>
        </w:tabs>
        <w:spacing w:line="276"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Discussiemoment</w:t>
        <w:br w:type="textWrapping"/>
        <w:tab/>
        <w:t xml:space="preserve">Wat vinden we van 2 maanden wachttijd?</w:t>
      </w:r>
    </w:p>
    <w:p w:rsidR="00000000" w:rsidDel="00000000" w:rsidP="00000000" w:rsidRDefault="00000000" w:rsidRPr="00000000" w14:paraId="00000011">
      <w:pPr>
        <w:numPr>
          <w:ilvl w:val="0"/>
          <w:numId w:val="2"/>
        </w:numPr>
        <w:tabs>
          <w:tab w:val="left" w:leader="none" w:pos="5952.755905511811"/>
          <w:tab w:val="left" w:leader="none" w:pos="3968.503937007874"/>
          <w:tab w:val="left" w:leader="none" w:pos="1700.787401574803"/>
        </w:tabs>
        <w:spacing w:line="276"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Missen er stemvoorstellen?</w:t>
      </w:r>
    </w:p>
    <w:p w:rsidR="00000000" w:rsidDel="00000000" w:rsidP="00000000" w:rsidRDefault="00000000" w:rsidRPr="00000000" w14:paraId="00000012">
      <w:pPr>
        <w:numPr>
          <w:ilvl w:val="0"/>
          <w:numId w:val="2"/>
        </w:numPr>
        <w:tabs>
          <w:tab w:val="left" w:leader="none" w:pos="5952.755905511811"/>
          <w:tab w:val="left" w:leader="none" w:pos="3968.503937007874"/>
          <w:tab w:val="left" w:leader="none" w:pos="1700.787401574803"/>
        </w:tabs>
        <w:spacing w:line="276"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Klopt het stemvoorstel?</w:t>
      </w:r>
    </w:p>
    <w:p w:rsidR="00000000" w:rsidDel="00000000" w:rsidP="00000000" w:rsidRDefault="00000000" w:rsidRPr="00000000" w14:paraId="00000013">
      <w:pPr>
        <w:numPr>
          <w:ilvl w:val="0"/>
          <w:numId w:val="2"/>
        </w:numPr>
        <w:tabs>
          <w:tab w:val="left" w:leader="none" w:pos="5952.755905511811"/>
          <w:tab w:val="left" w:leader="none" w:pos="3968.503937007874"/>
          <w:tab w:val="left" w:leader="none" w:pos="1700.787401574803"/>
        </w:tabs>
        <w:spacing w:line="276"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Stemmen </w:t>
      </w:r>
    </w:p>
    <w:p w:rsidR="00000000" w:rsidDel="00000000" w:rsidP="00000000" w:rsidRDefault="00000000" w:rsidRPr="00000000" w14:paraId="00000014">
      <w:pPr>
        <w:pStyle w:val="Heading1"/>
        <w:spacing w:after="0" w:before="200" w:line="276" w:lineRule="auto"/>
        <w:jc w:val="both"/>
        <w:rPr>
          <w:rFonts w:ascii="Cambria" w:cs="Cambria" w:eastAsia="Cambria" w:hAnsi="Cambria"/>
          <w:b w:val="1"/>
          <w:color w:val="712469"/>
          <w:sz w:val="22"/>
          <w:szCs w:val="22"/>
        </w:rPr>
      </w:pPr>
      <w:bookmarkStart w:colFirst="0" w:colLast="0" w:name="_tyjcwt" w:id="7"/>
      <w:bookmarkEnd w:id="7"/>
      <w:r w:rsidDel="00000000" w:rsidR="00000000" w:rsidRPr="00000000">
        <w:rPr>
          <w:rFonts w:ascii="Cambria" w:cs="Cambria" w:eastAsia="Cambria" w:hAnsi="Cambria"/>
          <w:b w:val="1"/>
          <w:color w:val="712469"/>
          <w:sz w:val="22"/>
          <w:szCs w:val="22"/>
          <w:rtl w:val="0"/>
        </w:rPr>
        <w:t xml:space="preserve">Doelen</w:t>
      </w:r>
    </w:p>
    <w:p w:rsidR="00000000" w:rsidDel="00000000" w:rsidP="00000000" w:rsidRDefault="00000000" w:rsidRPr="00000000" w14:paraId="00000015">
      <w:pPr>
        <w:numPr>
          <w:ilvl w:val="0"/>
          <w:numId w:val="3"/>
        </w:numPr>
        <w:spacing w:line="276"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De raad een beeld, oordeel en besluit laten vormen over mogelijke vervolgacties</w:t>
      </w:r>
    </w:p>
    <w:p w:rsidR="00000000" w:rsidDel="00000000" w:rsidP="00000000" w:rsidRDefault="00000000" w:rsidRPr="00000000" w14:paraId="00000016">
      <w:pPr>
        <w:spacing w:line="276" w:lineRule="auto"/>
        <w:ind w:left="720"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omtrent de klacht</w:t>
      </w:r>
    </w:p>
    <w:p w:rsidR="00000000" w:rsidDel="00000000" w:rsidP="00000000" w:rsidRDefault="00000000" w:rsidRPr="00000000" w14:paraId="00000017">
      <w:pPr>
        <w:numPr>
          <w:ilvl w:val="0"/>
          <w:numId w:val="3"/>
        </w:numPr>
        <w:spacing w:line="276" w:lineRule="auto"/>
        <w:ind w:left="720" w:hanging="360"/>
        <w:rPr>
          <w:rFonts w:ascii="Cambria" w:cs="Cambria" w:eastAsia="Cambria" w:hAnsi="Cambria"/>
          <w:sz w:val="20"/>
          <w:szCs w:val="20"/>
          <w:u w:val="none"/>
        </w:rPr>
      </w:pPr>
      <w:r w:rsidDel="00000000" w:rsidR="00000000" w:rsidRPr="00000000">
        <w:rPr>
          <w:rFonts w:ascii="Cambria" w:cs="Cambria" w:eastAsia="Cambria" w:hAnsi="Cambria"/>
          <w:sz w:val="20"/>
          <w:szCs w:val="20"/>
          <w:rtl w:val="0"/>
        </w:rPr>
        <w:t xml:space="preserve">De raad vragen om een advies of wij contact met het Student Impact center kunnen opnemen om te vragen of wij samen met hen de well-being week kunnen organiseren. </w:t>
      </w:r>
    </w:p>
    <w:p w:rsidR="00000000" w:rsidDel="00000000" w:rsidP="00000000" w:rsidRDefault="00000000" w:rsidRPr="00000000" w14:paraId="00000018">
      <w:pPr>
        <w:spacing w:line="276" w:lineRule="auto"/>
        <w:ind w:left="720" w:firstLine="0"/>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19">
      <w:pPr>
        <w:pStyle w:val="Heading1"/>
        <w:spacing w:after="0" w:before="200" w:line="276" w:lineRule="auto"/>
        <w:jc w:val="both"/>
        <w:rPr>
          <w:rFonts w:ascii="Cambria" w:cs="Cambria" w:eastAsia="Cambria" w:hAnsi="Cambria"/>
          <w:b w:val="1"/>
          <w:color w:val="712469"/>
          <w:sz w:val="22"/>
          <w:szCs w:val="22"/>
        </w:rPr>
      </w:pPr>
      <w:bookmarkStart w:colFirst="0" w:colLast="0" w:name="_3dy6vkm" w:id="8"/>
      <w:bookmarkEnd w:id="8"/>
      <w:r w:rsidDel="00000000" w:rsidR="00000000" w:rsidRPr="00000000">
        <w:rPr>
          <w:rFonts w:ascii="Cambria" w:cs="Cambria" w:eastAsia="Cambria" w:hAnsi="Cambria"/>
          <w:b w:val="1"/>
          <w:color w:val="712469"/>
          <w:sz w:val="22"/>
          <w:szCs w:val="22"/>
          <w:rtl w:val="0"/>
        </w:rPr>
        <w:t xml:space="preserve">Vervolgacties</w:t>
      </w:r>
    </w:p>
    <w:p w:rsidR="00000000" w:rsidDel="00000000" w:rsidP="00000000" w:rsidRDefault="00000000" w:rsidRPr="00000000" w14:paraId="0000001A">
      <w:pPr>
        <w:numPr>
          <w:ilvl w:val="0"/>
          <w:numId w:val="1"/>
        </w:numPr>
        <w:spacing w:line="276"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Indien ingestemd met optie: Gesprek inplannen met klachtindiender en enquête opstellen en uitzetten</w:t>
      </w:r>
    </w:p>
    <w:p w:rsidR="00000000" w:rsidDel="00000000" w:rsidP="00000000" w:rsidRDefault="00000000" w:rsidRPr="00000000" w14:paraId="0000001B">
      <w:pPr>
        <w:numPr>
          <w:ilvl w:val="0"/>
          <w:numId w:val="1"/>
        </w:numPr>
        <w:spacing w:line="276"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Indien niet ingestemd met optie beiden: Gesprek inplannen met klachtindiener en enquete opstellen en uitzetten.</w:t>
      </w: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image" Target="media/image1.png"/><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746C73203AB345845A6E4BB36D6D2F" ma:contentTypeVersion="12" ma:contentTypeDescription="Een nieuw document maken." ma:contentTypeScope="" ma:versionID="0ba81b8254a7de2c3777bdb4271c42ab">
  <xsd:schema xmlns:xsd="http://www.w3.org/2001/XMLSchema" xmlns:xs="http://www.w3.org/2001/XMLSchema" xmlns:p="http://schemas.microsoft.com/office/2006/metadata/properties" xmlns:ns2="ce532b6b-373c-4a95-b5b3-a4a2b40c221c" xmlns:ns3="bfc7e68f-a23c-4b8a-9072-d20b54c93aa2" targetNamespace="http://schemas.microsoft.com/office/2006/metadata/properties" ma:root="true" ma:fieldsID="c9c9cde4f794ec6941ac3648d18f61c7" ns2:_="" ns3:_="">
    <xsd:import namespace="ce532b6b-373c-4a95-b5b3-a4a2b40c221c"/>
    <xsd:import namespace="bfc7e68f-a23c-4b8a-9072-d20b54c93a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32b6b-373c-4a95-b5b3-a4a2b40c22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99b6ca76-abda-4f5c-bf70-6374a71c10d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c7e68f-a23c-4b8a-9072-d20b54c93aa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89d78b-b0b6-4896-b2d4-729b04d5644f}" ma:internalName="TaxCatchAll" ma:showField="CatchAllData" ma:web="bfc7e68f-a23c-4b8a-9072-d20b54c93a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e532b6b-373c-4a95-b5b3-a4a2b40c221c">
      <Terms xmlns="http://schemas.microsoft.com/office/infopath/2007/PartnerControls"/>
    </lcf76f155ced4ddcb4097134ff3c332f>
    <TaxCatchAll xmlns="bfc7e68f-a23c-4b8a-9072-d20b54c93aa2" xsi:nil="true"/>
  </documentManagement>
</p:properties>
</file>

<file path=customXml/itemProps1.xml><?xml version="1.0" encoding="utf-8"?>
<ds:datastoreItem xmlns:ds="http://schemas.openxmlformats.org/officeDocument/2006/customXml" ds:itemID="{C3D769B1-6780-4B31-978D-86E5B6D88D4D}"/>
</file>

<file path=customXml/itemProps2.xml><?xml version="1.0" encoding="utf-8"?>
<ds:datastoreItem xmlns:ds="http://schemas.openxmlformats.org/officeDocument/2006/customXml" ds:itemID="{3714DDA0-16C3-493A-B6F4-69F07D27150E}"/>
</file>

<file path=customXml/itemProps3.xml><?xml version="1.0" encoding="utf-8"?>
<ds:datastoreItem xmlns:ds="http://schemas.openxmlformats.org/officeDocument/2006/customXml" ds:itemID="{2CE3AD7B-D26F-4A63-B276-421AA0142C21}"/>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0x010100EB746C73203AB345845A6E4BB36D6D2F</vt:lpwstr>
  </property>
</Properties>
</file>